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982224" w:rsidTr="00982224">
        <w:tc>
          <w:tcPr>
            <w:tcW w:w="4785" w:type="dxa"/>
            <w:hideMark/>
          </w:tcPr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982224" w:rsidRDefault="00B01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="00DB5AA3">
              <w:rPr>
                <w:sz w:val="28"/>
                <w:szCs w:val="28"/>
                <w:u w:val="single"/>
              </w:rPr>
              <w:t>8</w:t>
            </w:r>
            <w:r w:rsidR="00F22EC2">
              <w:rPr>
                <w:sz w:val="28"/>
                <w:szCs w:val="28"/>
                <w:u w:val="single"/>
              </w:rPr>
              <w:t xml:space="preserve"> апреля 2022</w:t>
            </w:r>
            <w:r w:rsidR="00982224">
              <w:rPr>
                <w:sz w:val="28"/>
                <w:szCs w:val="28"/>
                <w:u w:val="single"/>
              </w:rPr>
              <w:t xml:space="preserve"> года  № </w:t>
            </w:r>
            <w:r w:rsidR="001230C1">
              <w:rPr>
                <w:sz w:val="28"/>
                <w:szCs w:val="28"/>
                <w:u w:val="single"/>
              </w:rPr>
              <w:t>41</w:t>
            </w:r>
            <w:r w:rsidR="00982224">
              <w:rPr>
                <w:sz w:val="28"/>
                <w:szCs w:val="28"/>
                <w:u w:val="single"/>
              </w:rPr>
              <w:t>-п</w:t>
            </w:r>
          </w:p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982224" w:rsidRDefault="00982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82224" w:rsidRDefault="00982224" w:rsidP="00982224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982224" w:rsidRDefault="00982224" w:rsidP="00982224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</w:t>
      </w:r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муниципального образования</w:t>
      </w:r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Краснокоммунарский поссовет</w:t>
      </w:r>
    </w:p>
    <w:p w:rsidR="00982224" w:rsidRDefault="00F22EC2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1 квартал 2022</w:t>
      </w:r>
      <w:r w:rsidR="00982224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82224" w:rsidRDefault="00982224" w:rsidP="009822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2224" w:rsidRDefault="00982224" w:rsidP="009822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2224" w:rsidRDefault="00982224" w:rsidP="00982224">
      <w:pPr>
        <w:spacing w:line="12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 пунктом</w:t>
      </w:r>
      <w:r>
        <w:rPr>
          <w:bCs/>
          <w:kern w:val="2"/>
          <w:szCs w:val="28"/>
        </w:rPr>
        <w:t xml:space="preserve"> </w:t>
      </w:r>
      <w:r>
        <w:rPr>
          <w:bCs/>
          <w:kern w:val="2"/>
          <w:sz w:val="28"/>
          <w:szCs w:val="28"/>
        </w:rPr>
        <w:t>32.3 статьи 32 Положения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о бюджетном процессе в муниципальном образовании Краснокоммунарский поссовет Сакмарского района Оренбургской области, утвержденного решением Совета депутатов</w:t>
      </w:r>
      <w:r>
        <w:rPr>
          <w:szCs w:val="28"/>
        </w:rPr>
        <w:t xml:space="preserve"> </w:t>
      </w:r>
      <w:r>
        <w:rPr>
          <w:sz w:val="28"/>
          <w:szCs w:val="28"/>
        </w:rPr>
        <w:t>от 26.02.2020 № 226, ПОСТАНОВЛЯЮ:</w:t>
      </w:r>
    </w:p>
    <w:p w:rsidR="00982224" w:rsidRDefault="00982224" w:rsidP="00982224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proofErr w:type="gramStart"/>
      <w:r>
        <w:rPr>
          <w:sz w:val="28"/>
          <w:szCs w:val="28"/>
        </w:rPr>
        <w:t>Утвердить отчет об исполнении бюджета муниципального образования Краснокоммунарский поссовет за 1 квартал 202</w:t>
      </w:r>
      <w:r w:rsidR="00F22EC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 доходам в сумме</w:t>
      </w:r>
      <w:r w:rsidR="00ED5DF0">
        <w:rPr>
          <w:sz w:val="28"/>
          <w:szCs w:val="28"/>
        </w:rPr>
        <w:t xml:space="preserve"> </w:t>
      </w:r>
      <w:r w:rsidR="00596E62">
        <w:rPr>
          <w:sz w:val="28"/>
          <w:szCs w:val="28"/>
        </w:rPr>
        <w:t>5693,0</w:t>
      </w:r>
      <w:r w:rsidR="00B01239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рублей, расходам в сумме </w:t>
      </w:r>
      <w:r w:rsidR="00596E62">
        <w:rPr>
          <w:sz w:val="28"/>
          <w:szCs w:val="28"/>
        </w:rPr>
        <w:t>6700,5</w:t>
      </w:r>
      <w:r w:rsidR="00B01239">
        <w:rPr>
          <w:sz w:val="28"/>
          <w:szCs w:val="28"/>
        </w:rPr>
        <w:t>7</w:t>
      </w:r>
      <w:r w:rsidR="000D2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с </w:t>
      </w:r>
      <w:r w:rsidRPr="00596E62">
        <w:rPr>
          <w:sz w:val="28"/>
          <w:szCs w:val="28"/>
        </w:rPr>
        <w:t xml:space="preserve">превышением расходов над доходами в сумме </w:t>
      </w:r>
      <w:r w:rsidR="00596E62">
        <w:rPr>
          <w:sz w:val="28"/>
          <w:szCs w:val="28"/>
        </w:rPr>
        <w:t>1007,</w:t>
      </w:r>
      <w:r w:rsidR="00B01239">
        <w:rPr>
          <w:sz w:val="28"/>
          <w:szCs w:val="28"/>
        </w:rPr>
        <w:t>52</w:t>
      </w:r>
      <w:r>
        <w:rPr>
          <w:sz w:val="28"/>
          <w:szCs w:val="28"/>
        </w:rPr>
        <w:t xml:space="preserve"> тыс. руб. с показателями по доходам, расходам, источникам внутреннего финансирования дефицита местного бюджета за первый квартал 202</w:t>
      </w:r>
      <w:r w:rsidR="00F22EC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согласно приложению.</w:t>
      </w:r>
      <w:proofErr w:type="gramEnd"/>
    </w:p>
    <w:p w:rsidR="00982224" w:rsidRDefault="00982224" w:rsidP="00982224">
      <w:pPr>
        <w:pStyle w:val="ConsPlusTitle"/>
        <w:widowControl/>
        <w:tabs>
          <w:tab w:val="left" w:pos="1134"/>
          <w:tab w:val="left" w:pos="8080"/>
          <w:tab w:val="left" w:pos="822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 Администрации муниципального образования Краснокоммунарский поссовет отчет об исполнении бюджета муниципального образования Краснокоммунарский поссовет за 1 квартал 202</w:t>
      </w:r>
      <w:r w:rsidR="00F22EC2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направить в Совет депутатов муниципального образова</w:t>
      </w:r>
      <w:r w:rsidR="00E3501D">
        <w:rPr>
          <w:rFonts w:ascii="Times New Roman" w:hAnsi="Times New Roman" w:cs="Times New Roman"/>
          <w:b w:val="0"/>
          <w:sz w:val="28"/>
          <w:szCs w:val="28"/>
        </w:rPr>
        <w:t>ния Краснокоммунарский поссовет и контрольно-счетную палату Сакмарского района.</w:t>
      </w:r>
    </w:p>
    <w:p w:rsidR="00982224" w:rsidRDefault="00982224" w:rsidP="0098222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вступает в силу со дня его подписания и подлежит размещению на сайте муниципального образования. </w:t>
      </w:r>
    </w:p>
    <w:p w:rsidR="00982224" w:rsidRDefault="00982224" w:rsidP="0098222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82224" w:rsidRDefault="00982224" w:rsidP="0098222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82224" w:rsidRDefault="00982224" w:rsidP="0098222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82224" w:rsidRDefault="00C05404" w:rsidP="00982224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98222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</w:t>
      </w:r>
      <w:r w:rsidR="0098222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Е.Б. Леонова</w:t>
      </w:r>
    </w:p>
    <w:p w:rsidR="00982224" w:rsidRDefault="00982224" w:rsidP="00982224">
      <w:pPr>
        <w:rPr>
          <w:sz w:val="28"/>
          <w:szCs w:val="28"/>
        </w:rPr>
      </w:pPr>
    </w:p>
    <w:p w:rsidR="00982224" w:rsidRDefault="00982224" w:rsidP="00982224">
      <w:pPr>
        <w:rPr>
          <w:sz w:val="28"/>
          <w:szCs w:val="28"/>
        </w:rPr>
      </w:pPr>
    </w:p>
    <w:p w:rsidR="00982224" w:rsidRDefault="00982224" w:rsidP="00982224">
      <w:pPr>
        <w:rPr>
          <w:sz w:val="28"/>
          <w:szCs w:val="28"/>
        </w:rPr>
      </w:pPr>
    </w:p>
    <w:p w:rsidR="00982224" w:rsidRDefault="00982224" w:rsidP="009822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Разослано: </w:t>
      </w:r>
      <w:r w:rsidR="003F220F">
        <w:rPr>
          <w:sz w:val="24"/>
          <w:szCs w:val="24"/>
        </w:rPr>
        <w:t xml:space="preserve">в дело, </w:t>
      </w:r>
      <w:r>
        <w:rPr>
          <w:sz w:val="24"/>
          <w:szCs w:val="24"/>
        </w:rPr>
        <w:t xml:space="preserve">Совет депутатов, КСП, </w:t>
      </w:r>
      <w:proofErr w:type="spellStart"/>
      <w:r>
        <w:rPr>
          <w:sz w:val="24"/>
          <w:szCs w:val="24"/>
        </w:rPr>
        <w:t>райфо</w:t>
      </w:r>
      <w:proofErr w:type="spellEnd"/>
      <w:r w:rsidR="00E3501D">
        <w:rPr>
          <w:sz w:val="24"/>
          <w:szCs w:val="24"/>
        </w:rPr>
        <w:t>, прокуратуре</w:t>
      </w:r>
    </w:p>
    <w:p w:rsidR="00982224" w:rsidRDefault="00982224" w:rsidP="00982224">
      <w:pPr>
        <w:jc w:val="both"/>
        <w:rPr>
          <w:sz w:val="24"/>
          <w:szCs w:val="24"/>
        </w:rPr>
      </w:pPr>
    </w:p>
    <w:p w:rsidR="00F22EC2" w:rsidRDefault="00F22EC2" w:rsidP="00982224">
      <w:pPr>
        <w:jc w:val="right"/>
        <w:rPr>
          <w:sz w:val="28"/>
          <w:szCs w:val="28"/>
        </w:rPr>
      </w:pPr>
    </w:p>
    <w:p w:rsidR="00982224" w:rsidRPr="006B2754" w:rsidRDefault="00982224" w:rsidP="00982224">
      <w:pPr>
        <w:jc w:val="right"/>
        <w:rPr>
          <w:sz w:val="28"/>
          <w:szCs w:val="28"/>
        </w:rPr>
      </w:pPr>
      <w:r w:rsidRPr="006B2754">
        <w:rPr>
          <w:sz w:val="28"/>
          <w:szCs w:val="28"/>
        </w:rPr>
        <w:t xml:space="preserve">Приложение </w:t>
      </w:r>
    </w:p>
    <w:p w:rsidR="00982224" w:rsidRPr="006B2754" w:rsidRDefault="00982224" w:rsidP="00982224">
      <w:pPr>
        <w:jc w:val="right"/>
        <w:rPr>
          <w:sz w:val="28"/>
          <w:szCs w:val="28"/>
        </w:rPr>
      </w:pPr>
      <w:r w:rsidRPr="006B2754">
        <w:rPr>
          <w:sz w:val="28"/>
          <w:szCs w:val="28"/>
        </w:rPr>
        <w:t>к постановлению администрации</w:t>
      </w:r>
    </w:p>
    <w:p w:rsidR="00982224" w:rsidRPr="006B2754" w:rsidRDefault="00982224" w:rsidP="009822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3092">
        <w:rPr>
          <w:sz w:val="28"/>
          <w:szCs w:val="28"/>
        </w:rPr>
        <w:t>2</w:t>
      </w:r>
      <w:r w:rsidR="00DB5AA3">
        <w:rPr>
          <w:sz w:val="28"/>
          <w:szCs w:val="28"/>
        </w:rPr>
        <w:t>8</w:t>
      </w:r>
      <w:r>
        <w:rPr>
          <w:sz w:val="28"/>
          <w:szCs w:val="28"/>
        </w:rPr>
        <w:t>.04.202</w:t>
      </w:r>
      <w:r w:rsidR="00F22EC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2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230C1">
        <w:rPr>
          <w:sz w:val="28"/>
          <w:szCs w:val="28"/>
        </w:rPr>
        <w:t>41</w:t>
      </w:r>
      <w:r w:rsidRPr="006B2754">
        <w:rPr>
          <w:sz w:val="28"/>
          <w:szCs w:val="28"/>
        </w:rPr>
        <w:t>-п</w:t>
      </w:r>
    </w:p>
    <w:p w:rsidR="00982224" w:rsidRDefault="00982224" w:rsidP="00982224">
      <w:pPr>
        <w:jc w:val="right"/>
        <w:rPr>
          <w:sz w:val="24"/>
          <w:szCs w:val="24"/>
        </w:rPr>
      </w:pPr>
    </w:p>
    <w:p w:rsidR="00982224" w:rsidRDefault="00982224" w:rsidP="00982224">
      <w:pPr>
        <w:jc w:val="center"/>
        <w:rPr>
          <w:b/>
          <w:sz w:val="28"/>
          <w:szCs w:val="28"/>
        </w:rPr>
      </w:pPr>
      <w:r w:rsidRPr="00C429B5">
        <w:rPr>
          <w:b/>
          <w:sz w:val="28"/>
          <w:szCs w:val="28"/>
        </w:rPr>
        <w:t>Исполнение бюджета муниципального образования Краснокоммунарски</w:t>
      </w:r>
      <w:r>
        <w:rPr>
          <w:b/>
          <w:sz w:val="28"/>
          <w:szCs w:val="28"/>
        </w:rPr>
        <w:t xml:space="preserve">й поссовет </w:t>
      </w:r>
      <w:r w:rsidRPr="000973FA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1 квартал</w:t>
      </w:r>
      <w:r w:rsidRPr="000973FA">
        <w:rPr>
          <w:b/>
          <w:sz w:val="28"/>
          <w:szCs w:val="28"/>
        </w:rPr>
        <w:t xml:space="preserve"> 202</w:t>
      </w:r>
      <w:r w:rsidR="00F22EC2">
        <w:rPr>
          <w:b/>
          <w:sz w:val="28"/>
          <w:szCs w:val="28"/>
        </w:rPr>
        <w:t>2</w:t>
      </w:r>
      <w:r w:rsidRPr="000973FA">
        <w:rPr>
          <w:b/>
          <w:sz w:val="28"/>
          <w:szCs w:val="28"/>
        </w:rPr>
        <w:t xml:space="preserve"> года</w:t>
      </w:r>
      <w:r w:rsidRPr="00A97EC3">
        <w:rPr>
          <w:sz w:val="28"/>
          <w:szCs w:val="28"/>
        </w:rPr>
        <w:t xml:space="preserve"> </w:t>
      </w:r>
    </w:p>
    <w:p w:rsidR="00982224" w:rsidRPr="00C429B5" w:rsidRDefault="00982224" w:rsidP="00982224">
      <w:pPr>
        <w:jc w:val="center"/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10490"/>
      </w:tblGrid>
      <w:tr w:rsidR="00ED5DF0" w:rsidRPr="00AC15FE" w:rsidTr="00ED5DF0">
        <w:trPr>
          <w:trHeight w:val="330"/>
        </w:trPr>
        <w:tc>
          <w:tcPr>
            <w:tcW w:w="10490" w:type="dxa"/>
            <w:shd w:val="clear" w:color="auto" w:fill="auto"/>
            <w:noWrap/>
            <w:vAlign w:val="center"/>
            <w:hideMark/>
          </w:tcPr>
          <w:p w:rsidR="00ED5DF0" w:rsidRPr="00AC15FE" w:rsidRDefault="00ED5DF0" w:rsidP="00ED5D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C15FE">
              <w:rPr>
                <w:b/>
                <w:bCs/>
                <w:sz w:val="24"/>
                <w:szCs w:val="24"/>
              </w:rPr>
              <w:t>(тыс.</w:t>
            </w:r>
            <w:r w:rsidR="00236D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C15FE">
              <w:rPr>
                <w:b/>
                <w:bCs/>
                <w:sz w:val="24"/>
                <w:szCs w:val="24"/>
              </w:rPr>
              <w:t>рублей)</w:t>
            </w:r>
          </w:p>
        </w:tc>
      </w:tr>
    </w:tbl>
    <w:p w:rsidR="00982224" w:rsidRDefault="00982224"/>
    <w:tbl>
      <w:tblPr>
        <w:tblW w:w="10774" w:type="dxa"/>
        <w:tblInd w:w="-601" w:type="dxa"/>
        <w:tblLayout w:type="fixed"/>
        <w:tblLook w:val="04A0"/>
      </w:tblPr>
      <w:tblGrid>
        <w:gridCol w:w="580"/>
        <w:gridCol w:w="2616"/>
        <w:gridCol w:w="4075"/>
        <w:gridCol w:w="1093"/>
        <w:gridCol w:w="142"/>
        <w:gridCol w:w="992"/>
        <w:gridCol w:w="142"/>
        <w:gridCol w:w="141"/>
        <w:gridCol w:w="993"/>
      </w:tblGrid>
      <w:tr w:rsidR="00B01239" w:rsidRPr="00B01239" w:rsidTr="00B01239">
        <w:trPr>
          <w:trHeight w:val="1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  <w:bCs/>
              </w:rPr>
            </w:pPr>
            <w:r w:rsidRPr="00B01239">
              <w:rPr>
                <w:rFonts w:ascii="Arial CYR" w:hAnsi="Arial CYR" w:cs="Arial CYR"/>
                <w:bCs/>
              </w:rPr>
              <w:t xml:space="preserve">№ </w:t>
            </w:r>
            <w:proofErr w:type="spellStart"/>
            <w:proofErr w:type="gramStart"/>
            <w:r w:rsidRPr="00B01239">
              <w:rPr>
                <w:rFonts w:ascii="Arial CYR" w:hAnsi="Arial CYR" w:cs="Arial CYR"/>
                <w:bCs/>
              </w:rPr>
              <w:t>п</w:t>
            </w:r>
            <w:proofErr w:type="spellEnd"/>
            <w:proofErr w:type="gramEnd"/>
            <w:r w:rsidRPr="00B01239">
              <w:rPr>
                <w:rFonts w:ascii="Arial CYR" w:hAnsi="Arial CYR" w:cs="Arial CYR"/>
                <w:bCs/>
              </w:rPr>
              <w:t>/</w:t>
            </w:r>
            <w:proofErr w:type="spellStart"/>
            <w:r w:rsidRPr="00B01239">
              <w:rPr>
                <w:rFonts w:ascii="Arial CYR" w:hAnsi="Arial CYR" w:cs="Arial CYR"/>
                <w:bCs/>
              </w:rPr>
              <w:t>п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Код</w:t>
            </w:r>
          </w:p>
        </w:tc>
        <w:tc>
          <w:tcPr>
            <w:tcW w:w="4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Утвержденный бюджет с учетом внесенных изменений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 xml:space="preserve">Исполнение 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%   исполнения</w:t>
            </w:r>
          </w:p>
        </w:tc>
      </w:tr>
      <w:tr w:rsidR="00B01239" w:rsidRPr="00B01239" w:rsidTr="00B01239">
        <w:trPr>
          <w:trHeight w:val="33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I. ДОХОДЫ</w:t>
            </w:r>
          </w:p>
        </w:tc>
      </w:tr>
      <w:tr w:rsidR="00B01239" w:rsidRPr="00B01239" w:rsidTr="00AA0BB2">
        <w:trPr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7818,10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1930,16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24,69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00010101000000000110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00010102000010000110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3867,10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977,92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25,29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по дополнительному нормативу отчислений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00010302000010000110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1229,10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316,82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25,78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00010501000000000110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00010502000020000110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00010503000010000110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15,00</w:t>
            </w:r>
          </w:p>
        </w:tc>
      </w:tr>
      <w:tr w:rsidR="00B01239" w:rsidRPr="00B01239" w:rsidTr="00AA0BB2">
        <w:trPr>
          <w:trHeight w:val="10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00010504010020000110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00010601030101000110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6,88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00010604011020000110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00010604012020000110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0D279F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00010606033101000110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</w:t>
            </w:r>
            <w:r w:rsidRPr="00B01239">
              <w:rPr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lastRenderedPageBreak/>
              <w:t>1215,00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467,97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38,52</w:t>
            </w:r>
          </w:p>
        </w:tc>
      </w:tr>
      <w:tr w:rsidR="00B01239" w:rsidRPr="00B01239" w:rsidTr="00AA0BB2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00010606043101000110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307,00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6,07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00010700000000000000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00010804000010000110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36,82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00010900000000000000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723,70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16,67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00011101000000000120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00011103000000000120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00011105010000000120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B01239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B01239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00011105020000000120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B01239">
              <w:rPr>
                <w:i/>
                <w:i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B01239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B01239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97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00011105030000000120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B01239">
              <w:rPr>
                <w:rFonts w:ascii="Calibri" w:hAnsi="Calibri" w:cs="Arial CYR"/>
                <w:i/>
                <w:iCs/>
                <w:color w:val="000000"/>
              </w:rPr>
              <w:t>723,7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B01239">
              <w:rPr>
                <w:rFonts w:ascii="Calibri" w:hAnsi="Calibri" w:cs="Arial CYR"/>
                <w:i/>
                <w:iCs/>
                <w:color w:val="000000"/>
              </w:rPr>
              <w:t>120,62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16,67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00011107000000000120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00011108000000000120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00011109030000000120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B01239">
              <w:rPr>
                <w:i/>
                <w:iCs/>
                <w:sz w:val="24"/>
                <w:szCs w:val="24"/>
              </w:rPr>
              <w:t>имущества</w:t>
            </w:r>
            <w:proofErr w:type="gramEnd"/>
            <w:r w:rsidRPr="00B01239">
              <w:rPr>
                <w:i/>
                <w:iCs/>
                <w:sz w:val="24"/>
                <w:szCs w:val="24"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00011109040000000120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00011200000000000000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00011300000000000000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7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00011400000000000000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00011406010000000430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00011406020000000430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00011500000000000000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00011600000000000000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00011700000000000000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164,20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00011701000000000180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15868,00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3762,89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23,71</w:t>
            </w:r>
          </w:p>
        </w:tc>
      </w:tr>
      <w:tr w:rsidR="00B01239" w:rsidRPr="00B01239" w:rsidTr="00AA0BB2">
        <w:trPr>
          <w:trHeight w:val="49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00020200000000000000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15868,00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3762,89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23,71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00020201000000000151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15868,00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3762,89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23,71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00020215001000000150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13460,30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3700,00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27,49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00020215002000000150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470,60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182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36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00020216001100000150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00020220216100000150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1300,00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7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00020201007040000150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Дотации бюджетам закрытых административно-территориальных образований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0D279F">
        <w:trPr>
          <w:trHeight w:val="11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00020201009000000150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 xml:space="preserve">Дотации бюджетам на поощрение </w:t>
            </w:r>
            <w:proofErr w:type="gramStart"/>
            <w:r w:rsidRPr="00B01239">
              <w:rPr>
                <w:sz w:val="24"/>
                <w:szCs w:val="24"/>
              </w:rPr>
              <w:t xml:space="preserve">достижения наилучших показателей деятельности органов исполнительной власти субъектов </w:t>
            </w:r>
            <w:r w:rsidRPr="00B01239">
              <w:rPr>
                <w:sz w:val="24"/>
                <w:szCs w:val="24"/>
              </w:rPr>
              <w:lastRenderedPageBreak/>
              <w:t>Российской Федерации</w:t>
            </w:r>
            <w:proofErr w:type="gramEnd"/>
            <w:r w:rsidRPr="00B01239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00020201009100000150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Дотации бюджетам поселений на поощрение </w:t>
            </w:r>
            <w:proofErr w:type="gramStart"/>
            <w:r w:rsidRPr="00B01239">
              <w:rPr>
                <w:i/>
                <w:iCs/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B01239">
              <w:rPr>
                <w:i/>
                <w:iCs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8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00020229999100000150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330,60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00020202000000000151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00020202077100000151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 xml:space="preserve">Субсидии бюджетам поселений на </w:t>
            </w:r>
            <w:proofErr w:type="spellStart"/>
            <w:r w:rsidRPr="00B01239"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 w:rsidRPr="00B01239">
              <w:rPr>
                <w:bCs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00020203000000000151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62,89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24,03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00020235930000000151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00020235118000000151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261,70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62,89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24,03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00020204000000000151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00020204012000000151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00020249999100000151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</w:tr>
      <w:tr w:rsidR="00B01239" w:rsidRPr="00B01239" w:rsidTr="00AA0BB2">
        <w:trPr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на другие вопросы местного значения муниципального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00020204014050000151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на формирование, утверждение, исполнение бюджета поселения и </w:t>
            </w:r>
            <w:proofErr w:type="gramStart"/>
            <w:r w:rsidRPr="00B01239">
              <w:rPr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B01239">
              <w:rPr>
                <w:i/>
                <w:iCs/>
                <w:sz w:val="24"/>
                <w:szCs w:val="24"/>
              </w:rPr>
              <w:t xml:space="preserve"> исполнением данного бюджета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 xml:space="preserve">на организацию в границах поселения </w:t>
            </w:r>
            <w:proofErr w:type="spellStart"/>
            <w:r w:rsidRPr="00B01239">
              <w:rPr>
                <w:i/>
                <w:iCs/>
                <w:sz w:val="24"/>
                <w:szCs w:val="24"/>
              </w:rPr>
              <w:t>электро</w:t>
            </w:r>
            <w:proofErr w:type="spellEnd"/>
            <w:r w:rsidRPr="00B01239">
              <w:rPr>
                <w:i/>
                <w:iCs/>
                <w:sz w:val="24"/>
                <w:szCs w:val="24"/>
              </w:rPr>
              <w:t>-, тепл</w:t>
            </w:r>
            <w:proofErr w:type="gramStart"/>
            <w:r w:rsidRPr="00B01239">
              <w:rPr>
                <w:i/>
                <w:iCs/>
                <w:sz w:val="24"/>
                <w:szCs w:val="24"/>
              </w:rPr>
              <w:t>о-</w:t>
            </w:r>
            <w:proofErr w:type="gramEnd"/>
            <w:r w:rsidRPr="00B01239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01239">
              <w:rPr>
                <w:i/>
                <w:iCs/>
                <w:sz w:val="24"/>
                <w:szCs w:val="24"/>
              </w:rPr>
              <w:t>газо</w:t>
            </w:r>
            <w:proofErr w:type="spellEnd"/>
            <w:r w:rsidRPr="00B01239">
              <w:rPr>
                <w:i/>
                <w:iCs/>
                <w:sz w:val="24"/>
                <w:szCs w:val="24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i/>
                <w:iCs/>
                <w:sz w:val="24"/>
                <w:szCs w:val="24"/>
              </w:rPr>
            </w:pPr>
            <w:r w:rsidRPr="00B01239">
              <w:rPr>
                <w:i/>
                <w:iCs/>
                <w:sz w:val="24"/>
                <w:szCs w:val="24"/>
              </w:rPr>
              <w:t>на другие вопросы местного значения поселений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00020209000000000151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 xml:space="preserve">Прочие безвозмездные поступления от других бюджетов бюджетной </w:t>
            </w:r>
            <w:r w:rsidRPr="00B01239">
              <w:rPr>
                <w:bCs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00020300000000000180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00020400000000000180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00020700000000000180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22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00020800000000000151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00021800000000000000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4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00021900000000000000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00030000000000000000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ДОХОДЫ ОТ ПРИНОСЯЩЕЙ ДОХОД ДЕЯТЕЛЬНОСТИ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00085000000000000000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AA0BB2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23686,10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5693,05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24,04</w:t>
            </w:r>
          </w:p>
        </w:tc>
      </w:tr>
      <w:tr w:rsidR="00B01239" w:rsidRPr="00B01239" w:rsidTr="00B01239">
        <w:trPr>
          <w:trHeight w:val="315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II. РАСХОДЫ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00001000000000000000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8291,80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18,87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1119,00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207,90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18,58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00001030000000000000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5242,70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1086,40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20,72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00001050000000000000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00001060000000000000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Обеспечение деятель</w:t>
            </w:r>
            <w:r w:rsidR="00AA0BB2">
              <w:rPr>
                <w:sz w:val="24"/>
                <w:szCs w:val="24"/>
              </w:rPr>
              <w:t>ности финансовых, налоговых и та</w:t>
            </w:r>
            <w:r w:rsidRPr="00B01239">
              <w:rPr>
                <w:sz w:val="24"/>
                <w:szCs w:val="24"/>
              </w:rPr>
              <w:t>моженных органов и органов (финансово-бюджетного) надзора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62,10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00001070000000000000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00001110000000000000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62,00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00001120000000000000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00001130000000000000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1806,00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208,20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11,53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00002000000000000000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261,70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24,03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00002030000000000000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261,70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62,89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24,03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00002040000000000000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00003000000000000000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190,00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0,74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00003020000000000000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Органы внутренних дел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00003040000000000000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00003090000000000000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00003100000000000000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0,82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00003140000000000000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00004000000000000000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8668,73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2651,69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30,59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00004050000000000000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00004060000000000000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00004070000000000000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00004080000000000000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Транспорт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00004090000000000000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8461,93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2444,89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28,89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00004100000000000000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00004120000000000000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206,80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206,80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00005000000000000000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4366,48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1202,74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27,54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00005010000000000000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00005020000000000000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1510,00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1068,95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70,79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00005030000000000000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2856,48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133,79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4,68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108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00005050000000000000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00006000000000000000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00007000000000000000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00007010000000000000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12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00007020000000000000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00007030000000000000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00007040000000000000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00007050000000000000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color w:val="000000"/>
                <w:sz w:val="24"/>
                <w:szCs w:val="24"/>
              </w:rPr>
            </w:pPr>
            <w:r w:rsidRPr="00B012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00007060000000000000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00007070000000000000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00007090000000000000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00008000000000000000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3100,00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980,95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31,64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00008010000000000000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Культура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3100,00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980,95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31,64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00008020000000000000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00008040000000000000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00009000000000000000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00009010000000000000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00009020000000000000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00009030000000000000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00009040000000000000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00009050000000000000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00009060000000000000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00009070000000000000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00009090000000000000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00010000000000000000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185,00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39,82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21,52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00010010000000000000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185,00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39,82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21,52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00010020000000000000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00010030000000000000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00010040000000000000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00010060000000000000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00011000000000000000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600,00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196,48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32,75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lastRenderedPageBreak/>
              <w:t>139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00011010000000000000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00011020000000000000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600,00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196,48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32,75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00011030000000000000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00011040000000000000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Прикладные научные исследования в области физической культуры и спорта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00011050000000000000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00012000000000000000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00012010000000000000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Телевидение и</w:t>
            </w:r>
            <w:r w:rsidR="00AA0BB2">
              <w:rPr>
                <w:sz w:val="24"/>
                <w:szCs w:val="24"/>
              </w:rPr>
              <w:t xml:space="preserve"> </w:t>
            </w:r>
            <w:r w:rsidRPr="00B01239">
              <w:rPr>
                <w:sz w:val="24"/>
                <w:szCs w:val="24"/>
              </w:rPr>
              <w:t>радиовещание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00012020000000000000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00012040000000000000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00013000000000000000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149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00014000000000000000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00014010000000000000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00014020000000000000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Иные дотации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13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00014030000000000000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Прочие межбюджетные трансферты общего характера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0,00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00079000000000000000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Результат исполнения бюджета (дефицит</w:t>
            </w:r>
            <w:proofErr w:type="gramStart"/>
            <w:r w:rsidRPr="00B01239">
              <w:rPr>
                <w:bCs/>
                <w:sz w:val="24"/>
                <w:szCs w:val="24"/>
              </w:rPr>
              <w:t xml:space="preserve"> "--",      </w:t>
            </w:r>
            <w:proofErr w:type="spellStart"/>
            <w:proofErr w:type="gramEnd"/>
            <w:r w:rsidRPr="00B01239">
              <w:rPr>
                <w:bCs/>
                <w:sz w:val="24"/>
                <w:szCs w:val="24"/>
              </w:rPr>
              <w:t>профицит</w:t>
            </w:r>
            <w:proofErr w:type="spellEnd"/>
            <w:r w:rsidRPr="00B01239">
              <w:rPr>
                <w:bCs/>
                <w:sz w:val="24"/>
                <w:szCs w:val="24"/>
              </w:rPr>
              <w:t xml:space="preserve"> "+")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25663,71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-1007,52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-3,93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00096000000000000000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Расходы бюджета - ИТОГО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25663,71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6700,57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26,11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108000000000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Остатки на счетах бюджета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970097,08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18"/>
                <w:szCs w:val="18"/>
              </w:rPr>
            </w:pPr>
            <w:r w:rsidRPr="00B01239">
              <w:rPr>
                <w:sz w:val="18"/>
                <w:szCs w:val="18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Остатки на счетах автономных (бюджетных) организаций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18"/>
                <w:szCs w:val="18"/>
              </w:rPr>
            </w:pPr>
            <w:r w:rsidRPr="00B01239">
              <w:rPr>
                <w:sz w:val="18"/>
                <w:szCs w:val="18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  <w:i/>
                <w:iCs/>
              </w:rPr>
            </w:pPr>
            <w:r w:rsidRPr="00B01239">
              <w:rPr>
                <w:rFonts w:ascii="Arial CYR" w:hAnsi="Arial CYR" w:cs="Arial CYR"/>
                <w:i/>
                <w:iCs/>
              </w:rPr>
              <w:t>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18"/>
                <w:szCs w:val="18"/>
              </w:rPr>
            </w:pPr>
            <w:r w:rsidRPr="00B01239">
              <w:rPr>
                <w:sz w:val="18"/>
                <w:szCs w:val="18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159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18"/>
                <w:szCs w:val="18"/>
              </w:rPr>
            </w:pPr>
            <w:r w:rsidRPr="00B01239">
              <w:rPr>
                <w:sz w:val="18"/>
                <w:szCs w:val="18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109000000000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Просроченная кредиторская задолженность бюджета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161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239" w:rsidRPr="00B01239" w:rsidRDefault="00B01239" w:rsidP="00B01239">
            <w:pPr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162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18"/>
                <w:szCs w:val="18"/>
              </w:rPr>
            </w:pPr>
            <w:r w:rsidRPr="00B01239">
              <w:rPr>
                <w:sz w:val="18"/>
                <w:szCs w:val="18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  <w:i/>
                <w:iCs/>
              </w:rPr>
            </w:pPr>
            <w:r w:rsidRPr="00B01239">
              <w:rPr>
                <w:rFonts w:ascii="Arial CYR" w:hAnsi="Arial CYR" w:cs="Arial CYR"/>
                <w:i/>
                <w:iCs/>
              </w:rPr>
              <w:t>в том числе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163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18"/>
                <w:szCs w:val="18"/>
              </w:rPr>
            </w:pPr>
            <w:r w:rsidRPr="00B01239">
              <w:rPr>
                <w:sz w:val="18"/>
                <w:szCs w:val="18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  <w:tr w:rsidR="00B01239" w:rsidRPr="00B01239" w:rsidTr="00AA0BB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39" w:rsidRPr="00B01239" w:rsidRDefault="00B01239" w:rsidP="00B01239">
            <w:pPr>
              <w:jc w:val="center"/>
              <w:rPr>
                <w:bCs/>
                <w:sz w:val="24"/>
                <w:szCs w:val="24"/>
              </w:rPr>
            </w:pPr>
            <w:r w:rsidRPr="00B01239">
              <w:rPr>
                <w:bCs/>
                <w:sz w:val="24"/>
                <w:szCs w:val="24"/>
              </w:rPr>
              <w:t>164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sz w:val="18"/>
                <w:szCs w:val="18"/>
              </w:rPr>
            </w:pPr>
            <w:r w:rsidRPr="00B01239">
              <w:rPr>
                <w:sz w:val="18"/>
                <w:szCs w:val="18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sz w:val="24"/>
                <w:szCs w:val="24"/>
              </w:rPr>
            </w:pPr>
            <w:r w:rsidRPr="00B01239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jc w:val="center"/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39" w:rsidRPr="00B01239" w:rsidRDefault="00B01239" w:rsidP="00B01239">
            <w:pPr>
              <w:rPr>
                <w:rFonts w:ascii="Arial CYR" w:hAnsi="Arial CYR" w:cs="Arial CYR"/>
              </w:rPr>
            </w:pPr>
            <w:r w:rsidRPr="00B01239">
              <w:rPr>
                <w:rFonts w:ascii="Arial CYR" w:hAnsi="Arial CYR" w:cs="Arial CYR"/>
              </w:rPr>
              <w:t> </w:t>
            </w:r>
          </w:p>
        </w:tc>
      </w:tr>
    </w:tbl>
    <w:p w:rsidR="00982224" w:rsidRDefault="00982224"/>
    <w:sectPr w:rsidR="00982224" w:rsidSect="0099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2224"/>
    <w:rsid w:val="000775F0"/>
    <w:rsid w:val="00080C33"/>
    <w:rsid w:val="000859CE"/>
    <w:rsid w:val="000949F6"/>
    <w:rsid w:val="0009641D"/>
    <w:rsid w:val="000B345B"/>
    <w:rsid w:val="000C15E1"/>
    <w:rsid w:val="000D279F"/>
    <w:rsid w:val="000E5225"/>
    <w:rsid w:val="000F42BA"/>
    <w:rsid w:val="00121C87"/>
    <w:rsid w:val="001230C1"/>
    <w:rsid w:val="00176331"/>
    <w:rsid w:val="0018027F"/>
    <w:rsid w:val="001922A5"/>
    <w:rsid w:val="00196A4A"/>
    <w:rsid w:val="001E3824"/>
    <w:rsid w:val="00213A5C"/>
    <w:rsid w:val="00224164"/>
    <w:rsid w:val="002262B3"/>
    <w:rsid w:val="00236D80"/>
    <w:rsid w:val="0023744C"/>
    <w:rsid w:val="002455A6"/>
    <w:rsid w:val="00282B12"/>
    <w:rsid w:val="002A5C52"/>
    <w:rsid w:val="002C4E92"/>
    <w:rsid w:val="002C528F"/>
    <w:rsid w:val="002C66BB"/>
    <w:rsid w:val="002E44DC"/>
    <w:rsid w:val="003220CF"/>
    <w:rsid w:val="003253AF"/>
    <w:rsid w:val="0035157B"/>
    <w:rsid w:val="003720DF"/>
    <w:rsid w:val="0037435E"/>
    <w:rsid w:val="003B0DB8"/>
    <w:rsid w:val="003E211C"/>
    <w:rsid w:val="003E2637"/>
    <w:rsid w:val="003F220F"/>
    <w:rsid w:val="004215FA"/>
    <w:rsid w:val="0042256E"/>
    <w:rsid w:val="00423B34"/>
    <w:rsid w:val="004646D6"/>
    <w:rsid w:val="00473958"/>
    <w:rsid w:val="00475D9E"/>
    <w:rsid w:val="004E74C0"/>
    <w:rsid w:val="004E7881"/>
    <w:rsid w:val="00502F1C"/>
    <w:rsid w:val="0050608C"/>
    <w:rsid w:val="005151BB"/>
    <w:rsid w:val="00524197"/>
    <w:rsid w:val="005550B5"/>
    <w:rsid w:val="00573092"/>
    <w:rsid w:val="00595372"/>
    <w:rsid w:val="00596E62"/>
    <w:rsid w:val="005A4B6E"/>
    <w:rsid w:val="005D1C11"/>
    <w:rsid w:val="005F3844"/>
    <w:rsid w:val="005F6267"/>
    <w:rsid w:val="00606918"/>
    <w:rsid w:val="00612601"/>
    <w:rsid w:val="0062131A"/>
    <w:rsid w:val="00625074"/>
    <w:rsid w:val="00625AEF"/>
    <w:rsid w:val="00661113"/>
    <w:rsid w:val="00670B53"/>
    <w:rsid w:val="006859C0"/>
    <w:rsid w:val="006F21D2"/>
    <w:rsid w:val="00706DC5"/>
    <w:rsid w:val="00755B55"/>
    <w:rsid w:val="007672DF"/>
    <w:rsid w:val="00784123"/>
    <w:rsid w:val="00784F8B"/>
    <w:rsid w:val="007939A5"/>
    <w:rsid w:val="008A1BA1"/>
    <w:rsid w:val="008A6FCE"/>
    <w:rsid w:val="008A7D13"/>
    <w:rsid w:val="00903B58"/>
    <w:rsid w:val="00907D6F"/>
    <w:rsid w:val="00941FC3"/>
    <w:rsid w:val="00945993"/>
    <w:rsid w:val="00956F51"/>
    <w:rsid w:val="00982224"/>
    <w:rsid w:val="00991BB0"/>
    <w:rsid w:val="00997D13"/>
    <w:rsid w:val="009A2518"/>
    <w:rsid w:val="009A6DFD"/>
    <w:rsid w:val="009C61B5"/>
    <w:rsid w:val="009C6D20"/>
    <w:rsid w:val="00A20391"/>
    <w:rsid w:val="00A27692"/>
    <w:rsid w:val="00A72805"/>
    <w:rsid w:val="00A8225D"/>
    <w:rsid w:val="00A93835"/>
    <w:rsid w:val="00A9554F"/>
    <w:rsid w:val="00AA0BB2"/>
    <w:rsid w:val="00AB2DCB"/>
    <w:rsid w:val="00B01239"/>
    <w:rsid w:val="00B5380B"/>
    <w:rsid w:val="00B65167"/>
    <w:rsid w:val="00BE6114"/>
    <w:rsid w:val="00BF543C"/>
    <w:rsid w:val="00C05404"/>
    <w:rsid w:val="00C141F4"/>
    <w:rsid w:val="00C24FB4"/>
    <w:rsid w:val="00C26E10"/>
    <w:rsid w:val="00C4005A"/>
    <w:rsid w:val="00C470C4"/>
    <w:rsid w:val="00C51C5C"/>
    <w:rsid w:val="00C55722"/>
    <w:rsid w:val="00C62151"/>
    <w:rsid w:val="00C65E73"/>
    <w:rsid w:val="00C959D2"/>
    <w:rsid w:val="00C95E4D"/>
    <w:rsid w:val="00CA6BF9"/>
    <w:rsid w:val="00D07072"/>
    <w:rsid w:val="00D144F0"/>
    <w:rsid w:val="00D304A2"/>
    <w:rsid w:val="00D36129"/>
    <w:rsid w:val="00D52BB4"/>
    <w:rsid w:val="00D65499"/>
    <w:rsid w:val="00D70BED"/>
    <w:rsid w:val="00D83617"/>
    <w:rsid w:val="00D872D9"/>
    <w:rsid w:val="00D9010A"/>
    <w:rsid w:val="00DA62F1"/>
    <w:rsid w:val="00DB5AA3"/>
    <w:rsid w:val="00DC59C9"/>
    <w:rsid w:val="00DC6423"/>
    <w:rsid w:val="00E1526B"/>
    <w:rsid w:val="00E334BC"/>
    <w:rsid w:val="00E3501D"/>
    <w:rsid w:val="00E357C8"/>
    <w:rsid w:val="00E81F81"/>
    <w:rsid w:val="00E85355"/>
    <w:rsid w:val="00EA4885"/>
    <w:rsid w:val="00EC250D"/>
    <w:rsid w:val="00ED5DF0"/>
    <w:rsid w:val="00F126F6"/>
    <w:rsid w:val="00F2154A"/>
    <w:rsid w:val="00F22EC2"/>
    <w:rsid w:val="00F5006B"/>
    <w:rsid w:val="00F54280"/>
    <w:rsid w:val="00F66331"/>
    <w:rsid w:val="00F672BE"/>
    <w:rsid w:val="00F75014"/>
    <w:rsid w:val="00F82F5B"/>
    <w:rsid w:val="00F91637"/>
    <w:rsid w:val="00FE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82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B012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1239"/>
    <w:rPr>
      <w:color w:val="800080"/>
      <w:u w:val="single"/>
    </w:rPr>
  </w:style>
  <w:style w:type="paragraph" w:customStyle="1" w:styleId="xl66">
    <w:name w:val="xl66"/>
    <w:basedOn w:val="a"/>
    <w:rsid w:val="00B0123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B0123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B0123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12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B012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12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012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B012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B012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B0123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B012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5">
    <w:name w:val="xl85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9">
    <w:name w:val="xl89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0">
    <w:name w:val="xl90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B012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B012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6">
    <w:name w:val="xl126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B012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8">
    <w:name w:val="xl128"/>
    <w:basedOn w:val="a"/>
    <w:rsid w:val="00B0123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B01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B012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33CCCC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B0123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B012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7">
    <w:name w:val="xl137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8">
    <w:name w:val="xl138"/>
    <w:basedOn w:val="a"/>
    <w:rsid w:val="00B012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9">
    <w:name w:val="xl139"/>
    <w:basedOn w:val="a"/>
    <w:rsid w:val="00B012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B01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2021-04-27T09:36:00Z</cp:lastPrinted>
  <dcterms:created xsi:type="dcterms:W3CDTF">2021-04-27T05:41:00Z</dcterms:created>
  <dcterms:modified xsi:type="dcterms:W3CDTF">2022-04-28T04:06:00Z</dcterms:modified>
</cp:coreProperties>
</file>